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85F" w:rsidRPr="002F043D" w:rsidRDefault="00E40F5A" w:rsidP="00E40F5A">
      <w:pPr>
        <w:pStyle w:val="NoSpacing"/>
        <w:jc w:val="center"/>
        <w:rPr>
          <w:rFonts w:ascii="Times New Roman" w:hAnsi="Times New Roman" w:cs="Times New Roman"/>
          <w:b/>
          <w:sz w:val="32"/>
          <w:szCs w:val="32"/>
          <w:lang w:val="ro-RO"/>
        </w:rPr>
      </w:pPr>
      <w:r w:rsidRPr="002F043D">
        <w:rPr>
          <w:rFonts w:ascii="Times New Roman" w:hAnsi="Times New Roman" w:cs="Times New Roman"/>
          <w:b/>
          <w:sz w:val="32"/>
          <w:szCs w:val="32"/>
          <w:lang w:val="ro-RO"/>
        </w:rPr>
        <w:t>A N U N Ț</w:t>
      </w:r>
    </w:p>
    <w:p w:rsidR="00E40F5A" w:rsidRDefault="00E40F5A" w:rsidP="00E40F5A">
      <w:pPr>
        <w:pStyle w:val="NoSpacing"/>
        <w:jc w:val="center"/>
        <w:rPr>
          <w:rFonts w:ascii="Times New Roman" w:hAnsi="Times New Roman" w:cs="Times New Roman"/>
          <w:sz w:val="28"/>
          <w:szCs w:val="28"/>
          <w:lang w:val="ro-RO"/>
        </w:rPr>
      </w:pPr>
    </w:p>
    <w:p w:rsidR="002F043D" w:rsidRDefault="002F043D" w:rsidP="00E40F5A">
      <w:pPr>
        <w:pStyle w:val="NoSpacing"/>
        <w:jc w:val="center"/>
        <w:rPr>
          <w:rFonts w:ascii="Times New Roman" w:hAnsi="Times New Roman" w:cs="Times New Roman"/>
          <w:sz w:val="28"/>
          <w:szCs w:val="28"/>
          <w:lang w:val="ro-RO"/>
        </w:rPr>
      </w:pPr>
      <w:bookmarkStart w:id="0" w:name="_GoBack"/>
      <w:bookmarkEnd w:id="0"/>
    </w:p>
    <w:p w:rsidR="002F043D" w:rsidRDefault="002F043D" w:rsidP="00E40F5A">
      <w:pPr>
        <w:pStyle w:val="NoSpacing"/>
        <w:jc w:val="center"/>
        <w:rPr>
          <w:rFonts w:ascii="Times New Roman" w:hAnsi="Times New Roman" w:cs="Times New Roman"/>
          <w:sz w:val="28"/>
          <w:szCs w:val="28"/>
          <w:lang w:val="ro-RO"/>
        </w:rPr>
      </w:pPr>
    </w:p>
    <w:p w:rsidR="00E40F5A" w:rsidRDefault="00E40F5A" w:rsidP="002F043D">
      <w:pPr>
        <w:pStyle w:val="NoSpacing"/>
        <w:spacing w:line="36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 xml:space="preserve">Primăria Comunei Berislăvești anunță publicul interesat asupra depunerii solicitării de emitere a acordului de mediu pentru proiectul </w:t>
      </w:r>
      <w:r w:rsidR="001476B6">
        <w:rPr>
          <w:rFonts w:ascii="Times New Roman" w:hAnsi="Times New Roman" w:cs="Times New Roman"/>
          <w:sz w:val="28"/>
          <w:szCs w:val="28"/>
          <w:lang w:val="ro-RO"/>
        </w:rPr>
        <w:t>„</w:t>
      </w:r>
      <w:r>
        <w:rPr>
          <w:rFonts w:ascii="Times New Roman" w:hAnsi="Times New Roman" w:cs="Times New Roman"/>
          <w:sz w:val="28"/>
          <w:szCs w:val="28"/>
          <w:lang w:val="ro-RO"/>
        </w:rPr>
        <w:t>Refacere pod peste pârâul Valea Țigăniei, sat Berislăvești, jude</w:t>
      </w:r>
      <w:r w:rsidR="001476B6">
        <w:rPr>
          <w:rFonts w:ascii="Times New Roman" w:hAnsi="Times New Roman" w:cs="Times New Roman"/>
          <w:sz w:val="28"/>
          <w:szCs w:val="28"/>
          <w:lang w:val="ro-RO"/>
        </w:rPr>
        <w:t>țul Vâlcea”, titular Comuna Berislăvești.</w:t>
      </w:r>
    </w:p>
    <w:p w:rsidR="001476B6" w:rsidRDefault="001476B6" w:rsidP="002F043D">
      <w:pPr>
        <w:pStyle w:val="NoSpacing"/>
        <w:spacing w:line="360" w:lineRule="auto"/>
        <w:jc w:val="both"/>
        <w:rPr>
          <w:rFonts w:ascii="Times New Roman" w:hAnsi="Times New Roman" w:cs="Times New Roman"/>
          <w:sz w:val="28"/>
          <w:szCs w:val="28"/>
          <w:lang w:val="ro-RO"/>
        </w:rPr>
      </w:pPr>
      <w:r>
        <w:rPr>
          <w:rFonts w:ascii="Times New Roman" w:hAnsi="Times New Roman" w:cs="Times New Roman"/>
          <w:sz w:val="28"/>
          <w:szCs w:val="28"/>
          <w:lang w:val="ro-RO"/>
        </w:rPr>
        <w:tab/>
        <w:t>Informațiile privind proiectul propus pot fi consultate la sediul Agenției pentru Protecția Mediului Vâlcea, Rm.Vâlcea, strada Remus Bellu, nr.6 și la sediul Primăriei comunei Berislăvești, comuna Berislăvești, sat Stoenești, strada Principală, nr.30, județul Vâlcea, în zilele de luni-vineri, între orele 9.00-14.00.</w:t>
      </w:r>
    </w:p>
    <w:p w:rsidR="001476B6" w:rsidRPr="001476B6" w:rsidRDefault="001476B6" w:rsidP="002F043D">
      <w:pPr>
        <w:pStyle w:val="NoSpacing"/>
        <w:spacing w:line="360" w:lineRule="auto"/>
        <w:jc w:val="both"/>
        <w:rPr>
          <w:rFonts w:ascii="Times New Roman" w:hAnsi="Times New Roman" w:cs="Times New Roman"/>
          <w:sz w:val="28"/>
          <w:szCs w:val="28"/>
        </w:rPr>
      </w:pPr>
      <w:r>
        <w:rPr>
          <w:rFonts w:ascii="Times New Roman" w:hAnsi="Times New Roman" w:cs="Times New Roman"/>
          <w:sz w:val="28"/>
          <w:szCs w:val="28"/>
          <w:lang w:val="ro-RO"/>
        </w:rPr>
        <w:tab/>
        <w:t>Observațiile publicului se primesc zilnic la sediul Agenției pentru Protecția Mediului Vâlcea, strada Remus Bellu, nr.6.</w:t>
      </w:r>
    </w:p>
    <w:sectPr w:rsidR="001476B6" w:rsidRPr="001476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B57"/>
    <w:rsid w:val="001476B6"/>
    <w:rsid w:val="001E185F"/>
    <w:rsid w:val="002F043D"/>
    <w:rsid w:val="00861B57"/>
    <w:rsid w:val="008F6FB5"/>
    <w:rsid w:val="00E40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0F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0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dcterms:created xsi:type="dcterms:W3CDTF">2020-10-12T06:11:00Z</dcterms:created>
  <dcterms:modified xsi:type="dcterms:W3CDTF">2020-10-12T06:11:00Z</dcterms:modified>
</cp:coreProperties>
</file>